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ahoma" w:hAnsi="Tahoma"/>
          <w:b/>
          <w:b/>
          <w:bCs/>
          <w:color w:val="00331A"/>
          <w:sz w:val="30"/>
          <w:szCs w:val="30"/>
          <w:u w:val="none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54610</wp:posOffset>
            </wp:positionH>
            <wp:positionV relativeFrom="paragraph">
              <wp:posOffset>14605</wp:posOffset>
            </wp:positionV>
            <wp:extent cx="715010" cy="848360"/>
            <wp:effectExtent l="0" t="0" r="0" b="0"/>
            <wp:wrapNone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bCs/>
          <w:color w:val="00331A"/>
          <w:sz w:val="30"/>
          <w:szCs w:val="30"/>
          <w:u w:val="none"/>
        </w:rPr>
        <w:t>GMINNY OŚRODEK KULTURY, SPORTU I REKREACJI</w:t>
      </w:r>
    </w:p>
    <w:p>
      <w:pPr>
        <w:pStyle w:val="Normal"/>
        <w:jc w:val="right"/>
        <w:rPr>
          <w:rFonts w:ascii="Tahoma" w:hAnsi="Tahoma"/>
          <w:b w:val="false"/>
          <w:b w:val="false"/>
          <w:bCs w:val="false"/>
          <w:color w:val="00331A"/>
          <w:sz w:val="28"/>
          <w:szCs w:val="28"/>
          <w:u w:val="none"/>
        </w:rPr>
      </w:pPr>
      <w:r>
        <w:rPr>
          <w:rFonts w:ascii="Tahoma" w:hAnsi="Tahoma"/>
          <w:b w:val="false"/>
          <w:bCs w:val="false"/>
          <w:color w:val="00331A"/>
          <w:sz w:val="28"/>
          <w:szCs w:val="28"/>
          <w:u w:val="none"/>
        </w:rPr>
        <w:t>ul. Gryfa Pomorskiego 20, 83-333 Chmielno</w:t>
      </w:r>
    </w:p>
    <w:p>
      <w:pPr>
        <w:pStyle w:val="Normal"/>
        <w:jc w:val="right"/>
        <w:rPr>
          <w:rFonts w:ascii="Tahoma" w:hAnsi="Tahoma"/>
          <w:b w:val="false"/>
          <w:b w:val="false"/>
          <w:bCs w:val="false"/>
          <w:color w:val="00331A"/>
          <w:sz w:val="28"/>
          <w:szCs w:val="28"/>
          <w:u w:val="none"/>
        </w:rPr>
      </w:pPr>
      <w:r>
        <w:rPr>
          <w:rFonts w:ascii="Tahoma" w:hAnsi="Tahoma"/>
          <w:b w:val="false"/>
          <w:bCs w:val="false"/>
          <w:color w:val="00331A"/>
          <w:sz w:val="28"/>
          <w:szCs w:val="28"/>
          <w:u w:val="none"/>
        </w:rPr>
        <w:t>tel. 58 684 22 05, e-mail: kultura@chmielno.pl</w:t>
      </w:r>
    </w:p>
    <w:p>
      <w:pPr>
        <w:pStyle w:val="Normal"/>
        <w:pBdr>
          <w:bottom w:val="single" w:sz="2" w:space="2" w:color="000000"/>
        </w:pBdr>
        <w:jc w:val="right"/>
        <w:rPr>
          <w:b/>
          <w:b/>
          <w:bCs/>
          <w:color w:val="00331A"/>
          <w:sz w:val="22"/>
          <w:szCs w:val="22"/>
          <w:u w:val="none"/>
        </w:rPr>
      </w:pPr>
      <w:r>
        <w:rPr>
          <w:rFonts w:ascii="Tahoma" w:hAnsi="Tahoma"/>
          <w:b w:val="false"/>
          <w:bCs w:val="false"/>
          <w:color w:val="00331A"/>
          <w:sz w:val="22"/>
          <w:szCs w:val="22"/>
          <w:u w:val="none"/>
        </w:rPr>
        <w:t xml:space="preserve">www.chmielno.pl; </w:t>
      </w:r>
      <w:hyperlink r:id="rId3">
        <w:r>
          <w:rPr>
            <w:rStyle w:val="Czeinternetowe"/>
            <w:rFonts w:ascii="Tahoma" w:hAnsi="Tahoma"/>
            <w:b w:val="false"/>
            <w:bCs w:val="false"/>
            <w:color w:val="00331A"/>
            <w:sz w:val="22"/>
            <w:szCs w:val="22"/>
            <w:u w:val="none"/>
          </w:rPr>
          <w:t>https://www.facebook.com/goksirchmielno</w:t>
        </w:r>
      </w:hyperlink>
      <w:r>
        <w:rPr>
          <w:b/>
          <w:bCs/>
          <w:color w:val="00331A"/>
          <w:sz w:val="22"/>
          <w:szCs w:val="22"/>
          <w:u w:val="none"/>
        </w:rPr>
        <w:br/>
      </w:r>
    </w:p>
    <w:p>
      <w:pPr>
        <w:pStyle w:val="Normal"/>
        <w:jc w:val="center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</w:r>
    </w:p>
    <w:p>
      <w:pPr>
        <w:pStyle w:val="Normal"/>
        <w:jc w:val="righ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outline w:val="false"/>
          <w:shadow w:val="false"/>
          <w:color w:val="auto"/>
          <w:spacing w:val="0"/>
          <w:sz w:val="22"/>
          <w:szCs w:val="22"/>
          <w:u w:val="none"/>
        </w:rPr>
      </w:pPr>
      <w:r>
        <w:rPr>
          <w:rFonts w:ascii="Calibri" w:hAnsi="Calibri"/>
          <w:b w:val="false"/>
          <w:bCs w:val="false"/>
          <w:i w:val="false"/>
          <w:iCs w:val="false"/>
          <w:outline w:val="false"/>
          <w:shadow w:val="false"/>
          <w:color w:val="auto"/>
          <w:spacing w:val="0"/>
          <w:sz w:val="22"/>
          <w:szCs w:val="22"/>
          <w:u w:val="none"/>
        </w:rPr>
        <w:t>Chmielno, 14 lutego 2018 r.</w:t>
      </w:r>
    </w:p>
    <w:p>
      <w:pPr>
        <w:pStyle w:val="Normal"/>
        <w:jc w:val="center"/>
        <w:rPr>
          <w:rFonts w:ascii="Calibri" w:hAnsi="Calibri"/>
          <w:b/>
          <w:b/>
          <w:bCs w:val="false"/>
          <w:i w:val="false"/>
          <w:i w:val="false"/>
          <w:iCs w:val="false"/>
          <w:outline w:val="false"/>
          <w:shadow w:val="false"/>
          <w:color w:val="auto"/>
          <w:spacing w:val="0"/>
          <w:sz w:val="22"/>
          <w:szCs w:val="22"/>
          <w:u w:val="none"/>
        </w:rPr>
      </w:pPr>
      <w:r>
        <w:rPr>
          <w:rFonts w:ascii="Calibri" w:hAnsi="Calibri"/>
          <w:b/>
          <w:bCs w:val="false"/>
          <w:i w:val="false"/>
          <w:iCs w:val="false"/>
          <w:outline w:val="false"/>
          <w:shadow w:val="false"/>
          <w:color w:val="auto"/>
          <w:spacing w:val="0"/>
          <w:sz w:val="22"/>
          <w:szCs w:val="22"/>
          <w:u w:val="none"/>
        </w:rPr>
      </w:r>
    </w:p>
    <w:p>
      <w:pPr>
        <w:pStyle w:val="Normal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Szanowni Organizatorzy </w:t>
      </w:r>
    </w:p>
    <w:p>
      <w:pPr>
        <w:pStyle w:val="Normal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eliminacji Konkursu Recytatorskiego </w:t>
        <w:br/>
        <w:t xml:space="preserve">Literatury Kaszubskiej „Rodnô Mòwa” </w:t>
      </w:r>
    </w:p>
    <w:p>
      <w:pPr>
        <w:pStyle w:val="Normal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Zapraszamy Państwa do udziału w eliminacjach 47. Konkursu Recytatorskiego Literatury Kaszubskiej „Rodnô Mòwa”. Tegoroczny  Finał  Konkursu odbędzie się w dniach 26-27 maja w Chmielnie.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ab/>
        <w:t>P</w:t>
      </w:r>
      <w:r>
        <w:rPr>
          <w:rFonts w:eastAsia="Times New Roman CE" w:cs="Times New Roman CE" w:ascii="Calibri" w:hAnsi="Calibri"/>
          <w:sz w:val="22"/>
          <w:szCs w:val="22"/>
        </w:rPr>
        <w:t>atronem bieżącej edycji Konkursu jest ks. Antoni Pepliński, a myślą przewodnią Jego słowa:</w:t>
        <w:br/>
      </w:r>
      <w:r>
        <w:rPr>
          <w:rFonts w:eastAsia="Times New Roman CE" w:cs="Times New Roman CE" w:ascii="Calibri" w:hAnsi="Calibri"/>
          <w:sz w:val="22"/>
          <w:szCs w:val="22"/>
        </w:rPr>
        <w:t xml:space="preserve"> </w:t>
      </w:r>
      <w:r>
        <w:rPr>
          <w:rFonts w:eastAsia="Times New Roman CE" w:cs="Times New Roman CE" w:ascii="Calibri" w:hAnsi="Calibri"/>
          <w:i/>
          <w:iCs/>
          <w:sz w:val="22"/>
          <w:szCs w:val="22"/>
        </w:rPr>
        <w:t>„</w:t>
      </w:r>
      <w:r>
        <w:rPr>
          <w:rFonts w:eastAsia="Times New Roman CE" w:cs="Times New Roman CE" w:ascii="Calibri" w:hAnsi="Calibri"/>
          <w:b w:val="false"/>
          <w:i/>
          <w:iCs/>
          <w:caps w:val="false"/>
          <w:smallCaps w:val="false"/>
          <w:spacing w:val="0"/>
        </w:rPr>
        <w:t>Kaszëbë wòłają nas”</w:t>
      </w:r>
      <w:r>
        <w:rPr>
          <w:rFonts w:eastAsia="Times New Roman CE" w:cs="Times New Roman CE" w:ascii="Calibri" w:hAnsi="Calibri"/>
          <w:i w:val="false"/>
          <w:iCs w:val="false"/>
          <w:sz w:val="22"/>
          <w:szCs w:val="22"/>
        </w:rPr>
        <w:t>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Prezentujemy Państwu aktualne dokumenty niezbędne do przeprowadzenia eliminacji w sposób jednolity dla wszystkich zainteresowanych, co pozwoli na uniknięcie nieporozumień organizacyjnych i ułatwi zbieranie danych przez nas w przebiegu wszelkich eliminacji.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  <w:u w:val="single"/>
        </w:rPr>
        <w:t>Terminarz eliminacji Konkursu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Eliminacje szkolne przeprowadzane wg wewnętrznych ustaleń gminnych.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Eliminacje gminne do </w:t>
      </w:r>
      <w:r>
        <w:rPr>
          <w:rFonts w:ascii="Calibri" w:hAnsi="Calibri"/>
          <w:b/>
          <w:bCs/>
          <w:sz w:val="22"/>
          <w:szCs w:val="22"/>
        </w:rPr>
        <w:t>20 kwietnia 2018 r</w:t>
      </w:r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Eliminacje powiatowe do  </w:t>
      </w:r>
      <w:r>
        <w:rPr>
          <w:rFonts w:ascii="Calibri" w:hAnsi="Calibri"/>
          <w:b/>
          <w:bCs/>
          <w:sz w:val="22"/>
          <w:szCs w:val="22"/>
        </w:rPr>
        <w:t>27 kwietnia 2018 r</w:t>
      </w:r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Calibri" w:hAnsi="Calibri"/>
          <w:sz w:val="22"/>
          <w:szCs w:val="22"/>
        </w:rPr>
        <w:tab/>
        <w:t>Zgłoszenia do Finału Konkursu w Chmielnie wraz z protokołami z eliminacji gminnych</w:t>
        <w:br/>
        <w:t xml:space="preserve">i powiatowych, należy przekazać w terminie do </w:t>
      </w:r>
      <w:r>
        <w:rPr>
          <w:rFonts w:ascii="Calibri" w:hAnsi="Calibri"/>
          <w:b/>
          <w:bCs/>
          <w:sz w:val="22"/>
          <w:szCs w:val="22"/>
        </w:rPr>
        <w:t>7 maja 2018 r.</w:t>
      </w:r>
      <w:r>
        <w:rPr>
          <w:rFonts w:ascii="Calibri" w:hAnsi="Calibri"/>
          <w:sz w:val="22"/>
          <w:szCs w:val="22"/>
        </w:rPr>
        <w:t xml:space="preserve"> na adres e-mail: </w:t>
      </w:r>
      <w:hyperlink r:id="rId4">
        <w:r>
          <w:rPr>
            <w:rStyle w:val="Czeinternetowe"/>
            <w:rFonts w:ascii="Calibri" w:hAnsi="Calibri"/>
            <w:sz w:val="22"/>
            <w:szCs w:val="22"/>
          </w:rPr>
          <w:t>rodnamowa@chmielno.pl</w:t>
        </w:r>
      </w:hyperlink>
      <w:r>
        <w:rPr>
          <w:rFonts w:ascii="Calibri" w:hAnsi="Calibri"/>
          <w:sz w:val="22"/>
          <w:szCs w:val="22"/>
        </w:rPr>
        <w:t xml:space="preserve"> oraz równolegle pocztą tradycyjną lub osobiście złożyć w siedzibie Gminnego Ośrodka Kultury Sportu i</w:t>
        <w:br/>
        <w:t>Rekreacji w Chmielnie przy ul. Gryfa Pomorskiego 20, 83-333 Chmielno (decyduje data dostarczenia a nie stempla pocztowego).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Szczegółowy program finału Konkursu zostanie przekazany  po otrzymaniu ww. zgłoszeń.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Organizatorami 47. Konkursu Recytatorskiego Literatury Kaszubskiej „Rodnô Mòwa” są Wójt Gminy Chmielno, Zrzeszenie Kaszubsko-Pomorskie Oddział w Chmielnie i Gminny Ośrodek Kultury, Sportu</w:t>
        <w:br/>
        <w:t>i Rekreacji w Chmielnie. Konkurs jest realizowany dzięki dotacji Ministra Administracji i Cyfryzacji dla Gminnego Ośrodka Kultury Sportu i Rekreacji w Chmielnie.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Uprzejmie prosimy o rozpropagowanie informacji o konkursie wśród zainteresowanych osób</w:t>
        <w:br/>
        <w:t>i podmiotów.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ab/>
        <w:tab/>
        <w:tab/>
        <w:tab/>
        <w:tab/>
        <w:tab/>
        <w:tab/>
        <w:tab/>
        <w:t>Organizatorzy Konkursu</w:t>
      </w:r>
    </w:p>
    <w:p>
      <w:pPr>
        <w:pStyle w:val="Normal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Normal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Normal"/>
        <w:jc w:val="left"/>
        <w:rPr>
          <w:rFonts w:ascii="Calibri" w:hAnsi="Calibri"/>
          <w:sz w:val="20"/>
          <w:szCs w:val="20"/>
          <w:u w:val="none"/>
        </w:rPr>
      </w:pPr>
      <w:r>
        <w:rPr>
          <w:rFonts w:ascii="Calibri" w:hAnsi="Calibri"/>
          <w:sz w:val="20"/>
          <w:szCs w:val="20"/>
          <w:u w:val="none"/>
        </w:rPr>
      </w:r>
    </w:p>
    <w:p>
      <w:pPr>
        <w:pStyle w:val="Normal"/>
        <w:jc w:val="left"/>
        <w:rPr>
          <w:rFonts w:ascii="Calibri" w:hAnsi="Calibri"/>
          <w:sz w:val="20"/>
          <w:szCs w:val="20"/>
          <w:u w:val="none"/>
        </w:rPr>
      </w:pPr>
      <w:r>
        <w:rPr>
          <w:rFonts w:ascii="Calibri" w:hAnsi="Calibri"/>
          <w:sz w:val="20"/>
          <w:szCs w:val="20"/>
          <w:u w:val="none"/>
        </w:rPr>
      </w:r>
    </w:p>
    <w:p>
      <w:pPr>
        <w:pStyle w:val="Normal"/>
        <w:jc w:val="left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Załączniki:</w:t>
      </w:r>
    </w:p>
    <w:p>
      <w:pPr>
        <w:pStyle w:val="Normal"/>
        <w:numPr>
          <w:ilvl w:val="0"/>
          <w:numId w:val="2"/>
        </w:numPr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Regulamin Konkursu z załącznikami</w:t>
      </w:r>
    </w:p>
    <w:p>
      <w:pPr>
        <w:pStyle w:val="Normal"/>
        <w:numPr>
          <w:ilvl w:val="0"/>
          <w:numId w:val="2"/>
        </w:numPr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Ramowy protokół z eliminacji gminnych/powiatowych/rejonowych.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0"/>
      </w:numPr>
      <w:outlineLvl w:val="0"/>
    </w:pPr>
    <w:rPr>
      <w:rFonts w:ascii="Times New Roman" w:hAnsi="Times New Roman" w:eastAsia="SimSun" w:cs="Mangal"/>
      <w:b/>
      <w:bCs/>
      <w:sz w:val="48"/>
      <w:szCs w:val="48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xtbody">
    <w:name w:val="textbody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facebook.com/goksirchmielno?ref=hl" TargetMode="External"/><Relationship Id="rId4" Type="http://schemas.openxmlformats.org/officeDocument/2006/relationships/hyperlink" Target="mailto:rodnamowa@chmielno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124</TotalTime>
  <Application>LibreOffice/4.4.3.2$Windows_x86 LibreOffice_project/88805f81e9fe61362df02b9941de8e38a9b5fd16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2015-09-02T17:57:11Z</dcterms:created>
  <dc:language>pl-PL</dc:language>
  <dcterms:modified xsi:type="dcterms:W3CDTF">2018-02-14T14:53:16Z</dcterms:modified>
  <cp:revision>6</cp:revision>
</cp:coreProperties>
</file>